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61E7" w14:textId="1B65142B" w:rsidR="000E38BA" w:rsidRDefault="001C53CC" w:rsidP="008C1C97">
      <w:pPr>
        <w:jc w:val="both"/>
        <w:rPr>
          <w:rFonts w:cstheme="minorHAnsi"/>
          <w:b/>
          <w:bCs/>
        </w:rPr>
      </w:pPr>
      <w:r>
        <w:rPr>
          <w:rFonts w:cstheme="minorHAnsi"/>
          <w:b/>
          <w:bCs/>
          <w:noProof/>
        </w:rPr>
        <w:drawing>
          <wp:anchor distT="0" distB="0" distL="114300" distR="114300" simplePos="0" relativeHeight="251658240" behindDoc="0" locked="0" layoutInCell="1" allowOverlap="1" wp14:anchorId="6ED9A5AF" wp14:editId="3B974EEF">
            <wp:simplePos x="0" y="0"/>
            <wp:positionH relativeFrom="margin">
              <wp:align>right</wp:align>
            </wp:positionH>
            <wp:positionV relativeFrom="paragraph">
              <wp:posOffset>0</wp:posOffset>
            </wp:positionV>
            <wp:extent cx="1796415" cy="445770"/>
            <wp:effectExtent l="0" t="0" r="0" b="0"/>
            <wp:wrapThrough wrapText="bothSides">
              <wp:wrapPolygon edited="0">
                <wp:start x="0" y="0"/>
                <wp:lineTo x="0" y="20308"/>
                <wp:lineTo x="21302" y="20308"/>
                <wp:lineTo x="21302"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641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D38">
        <w:rPr>
          <w:rFonts w:cstheme="minorHAnsi"/>
          <w:b/>
          <w:bCs/>
          <w:noProof/>
        </w:rPr>
        <w:drawing>
          <wp:inline distT="0" distB="0" distL="0" distR="0" wp14:anchorId="7F30940B" wp14:editId="2AB2925A">
            <wp:extent cx="2003729" cy="447854"/>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2479" cy="449810"/>
                    </a:xfrm>
                    <a:prstGeom prst="rect">
                      <a:avLst/>
                    </a:prstGeom>
                  </pic:spPr>
                </pic:pic>
              </a:graphicData>
            </a:graphic>
          </wp:inline>
        </w:drawing>
      </w:r>
      <w:r w:rsidR="00CE5D38">
        <w:rPr>
          <w:rFonts w:cstheme="minorHAnsi"/>
          <w:b/>
          <w:bCs/>
        </w:rPr>
        <w:tab/>
      </w:r>
      <w:r w:rsidR="00CE5D38">
        <w:rPr>
          <w:rFonts w:cstheme="minorHAnsi"/>
          <w:b/>
          <w:bCs/>
        </w:rPr>
        <w:tab/>
      </w:r>
      <w:r w:rsidR="00CE5D38">
        <w:rPr>
          <w:rFonts w:cstheme="minorHAnsi"/>
          <w:b/>
          <w:bCs/>
        </w:rPr>
        <w:tab/>
      </w:r>
      <w:r w:rsidR="00CE5D38">
        <w:rPr>
          <w:rFonts w:cstheme="minorHAnsi"/>
          <w:b/>
          <w:bCs/>
        </w:rPr>
        <w:tab/>
      </w:r>
      <w:r w:rsidR="00CE5D38">
        <w:rPr>
          <w:rFonts w:cstheme="minorHAnsi"/>
          <w:b/>
          <w:bCs/>
        </w:rPr>
        <w:tab/>
      </w:r>
      <w:r w:rsidR="00CE5D38">
        <w:rPr>
          <w:rFonts w:cstheme="minorHAnsi"/>
          <w:b/>
          <w:bCs/>
        </w:rPr>
        <w:tab/>
      </w:r>
    </w:p>
    <w:p w14:paraId="0A2E9E7E" w14:textId="77777777" w:rsidR="000E38BA" w:rsidRDefault="000E38BA" w:rsidP="008C1C97">
      <w:pPr>
        <w:jc w:val="both"/>
        <w:rPr>
          <w:rFonts w:cstheme="minorHAnsi"/>
          <w:b/>
          <w:bCs/>
        </w:rPr>
      </w:pPr>
    </w:p>
    <w:p w14:paraId="7C6ED822" w14:textId="6FEFC22E" w:rsidR="000E38BA" w:rsidRPr="000868B0" w:rsidRDefault="003C3C57" w:rsidP="008C1C97">
      <w:pPr>
        <w:jc w:val="both"/>
        <w:rPr>
          <w:rFonts w:cstheme="minorHAnsi"/>
          <w:b/>
          <w:bCs/>
          <w:color w:val="006193"/>
        </w:rPr>
      </w:pPr>
      <w:r w:rsidRPr="000868B0">
        <w:rPr>
          <w:rFonts w:cstheme="minorHAnsi"/>
          <w:b/>
          <w:bCs/>
          <w:color w:val="006193"/>
        </w:rPr>
        <w:t>COMMUNIQUE DE PRESSE</w:t>
      </w:r>
      <w:r w:rsidR="00EA5E05" w:rsidRPr="000868B0">
        <w:rPr>
          <w:rFonts w:cstheme="minorHAnsi"/>
          <w:b/>
          <w:bCs/>
          <w:color w:val="006193"/>
        </w:rPr>
        <w:t> :</w:t>
      </w:r>
    </w:p>
    <w:p w14:paraId="714894F9" w14:textId="01660FBD" w:rsidR="00725AAC" w:rsidRPr="000868B0" w:rsidRDefault="006058D9" w:rsidP="00725AAC">
      <w:pPr>
        <w:spacing w:after="0"/>
        <w:jc w:val="center"/>
        <w:rPr>
          <w:rFonts w:cstheme="minorHAnsi"/>
          <w:b/>
          <w:bCs/>
          <w:color w:val="006193"/>
          <w:sz w:val="28"/>
          <w:szCs w:val="28"/>
        </w:rPr>
      </w:pPr>
      <w:r w:rsidRPr="000868B0">
        <w:rPr>
          <w:rFonts w:cstheme="minorHAnsi"/>
          <w:b/>
          <w:bCs/>
          <w:color w:val="006193"/>
          <w:sz w:val="28"/>
          <w:szCs w:val="28"/>
        </w:rPr>
        <w:t>Equadis et NumAlim</w:t>
      </w:r>
      <w:r w:rsidR="00827B7E" w:rsidRPr="000868B0">
        <w:rPr>
          <w:rFonts w:cstheme="minorHAnsi"/>
          <w:b/>
          <w:bCs/>
          <w:color w:val="006193"/>
          <w:sz w:val="28"/>
          <w:szCs w:val="28"/>
        </w:rPr>
        <w:t xml:space="preserve"> </w:t>
      </w:r>
      <w:r w:rsidR="00EA06FE" w:rsidRPr="000868B0">
        <w:rPr>
          <w:rFonts w:cstheme="minorHAnsi"/>
          <w:b/>
          <w:bCs/>
          <w:color w:val="006193"/>
          <w:sz w:val="28"/>
          <w:szCs w:val="28"/>
        </w:rPr>
        <w:t>deviennent partenaires</w:t>
      </w:r>
    </w:p>
    <w:p w14:paraId="2917CB6F" w14:textId="3964F645" w:rsidR="00FB4790" w:rsidRPr="000868B0" w:rsidRDefault="00B779E4" w:rsidP="00725AAC">
      <w:pPr>
        <w:spacing w:after="0"/>
        <w:jc w:val="center"/>
        <w:rPr>
          <w:rFonts w:cstheme="minorHAnsi"/>
          <w:b/>
          <w:bCs/>
          <w:color w:val="006193"/>
          <w:sz w:val="28"/>
          <w:szCs w:val="28"/>
        </w:rPr>
      </w:pPr>
      <w:proofErr w:type="gramStart"/>
      <w:r w:rsidRPr="000868B0">
        <w:rPr>
          <w:rFonts w:cstheme="minorHAnsi"/>
          <w:b/>
          <w:bCs/>
          <w:color w:val="006193"/>
          <w:sz w:val="28"/>
          <w:szCs w:val="28"/>
        </w:rPr>
        <w:t>et</w:t>
      </w:r>
      <w:proofErr w:type="gramEnd"/>
      <w:r w:rsidR="00DC404E" w:rsidRPr="000868B0">
        <w:rPr>
          <w:rFonts w:cstheme="minorHAnsi"/>
          <w:b/>
          <w:bCs/>
          <w:color w:val="006193"/>
          <w:sz w:val="28"/>
          <w:szCs w:val="28"/>
        </w:rPr>
        <w:t xml:space="preserve"> </w:t>
      </w:r>
      <w:r w:rsidR="00EA06FE" w:rsidRPr="000868B0">
        <w:rPr>
          <w:rFonts w:cstheme="minorHAnsi"/>
          <w:b/>
          <w:bCs/>
          <w:color w:val="006193"/>
          <w:sz w:val="28"/>
          <w:szCs w:val="28"/>
        </w:rPr>
        <w:t>collabore</w:t>
      </w:r>
      <w:r w:rsidRPr="000868B0">
        <w:rPr>
          <w:rFonts w:cstheme="minorHAnsi"/>
          <w:b/>
          <w:bCs/>
          <w:color w:val="006193"/>
          <w:sz w:val="28"/>
          <w:szCs w:val="28"/>
        </w:rPr>
        <w:t>nt</w:t>
      </w:r>
      <w:r w:rsidR="00260110" w:rsidRPr="000868B0">
        <w:rPr>
          <w:rFonts w:cstheme="minorHAnsi"/>
          <w:b/>
          <w:bCs/>
          <w:color w:val="006193"/>
          <w:sz w:val="28"/>
          <w:szCs w:val="28"/>
        </w:rPr>
        <w:t xml:space="preserve"> autour de la donnée</w:t>
      </w:r>
      <w:r w:rsidR="00EF7103" w:rsidRPr="000868B0">
        <w:rPr>
          <w:rFonts w:cstheme="minorHAnsi"/>
          <w:b/>
          <w:bCs/>
          <w:color w:val="006193"/>
          <w:sz w:val="28"/>
          <w:szCs w:val="28"/>
        </w:rPr>
        <w:t xml:space="preserve"> </w:t>
      </w:r>
      <w:r w:rsidR="00260110" w:rsidRPr="000868B0">
        <w:rPr>
          <w:rFonts w:cstheme="minorHAnsi"/>
          <w:b/>
          <w:bCs/>
          <w:color w:val="006193"/>
          <w:sz w:val="28"/>
          <w:szCs w:val="28"/>
        </w:rPr>
        <w:t>produit</w:t>
      </w:r>
      <w:r w:rsidR="003C3C57" w:rsidRPr="000868B0">
        <w:rPr>
          <w:rFonts w:cstheme="minorHAnsi"/>
          <w:b/>
          <w:bCs/>
          <w:color w:val="006193"/>
          <w:sz w:val="28"/>
          <w:szCs w:val="28"/>
        </w:rPr>
        <w:t>.</w:t>
      </w:r>
    </w:p>
    <w:p w14:paraId="4F2A81F1" w14:textId="77777777" w:rsidR="00725AAC" w:rsidRDefault="00725AAC" w:rsidP="00DE5E93">
      <w:pPr>
        <w:jc w:val="both"/>
        <w:rPr>
          <w:rFonts w:cstheme="minorHAnsi"/>
          <w:b/>
          <w:bCs/>
          <w:i/>
          <w:iCs/>
        </w:rPr>
      </w:pPr>
    </w:p>
    <w:p w14:paraId="6C59BA7D" w14:textId="00814925" w:rsidR="006058D9" w:rsidRPr="00725AAC" w:rsidRDefault="001F4D3D" w:rsidP="000868B0">
      <w:pPr>
        <w:spacing w:after="0"/>
        <w:jc w:val="both"/>
        <w:rPr>
          <w:rFonts w:cstheme="minorHAnsi"/>
          <w:i/>
          <w:iCs/>
        </w:rPr>
      </w:pPr>
      <w:r>
        <w:rPr>
          <w:rFonts w:cstheme="minorHAnsi"/>
          <w:b/>
          <w:bCs/>
          <w:i/>
          <w:iCs/>
          <w:color w:val="006193"/>
        </w:rPr>
        <w:t>Paris</w:t>
      </w:r>
      <w:r w:rsidR="000B77D1" w:rsidRPr="000868B0">
        <w:rPr>
          <w:rFonts w:cstheme="minorHAnsi"/>
          <w:b/>
          <w:bCs/>
          <w:i/>
          <w:iCs/>
          <w:color w:val="006193"/>
        </w:rPr>
        <w:t xml:space="preserve">, le </w:t>
      </w:r>
      <w:r>
        <w:rPr>
          <w:rFonts w:cstheme="minorHAnsi"/>
          <w:b/>
          <w:bCs/>
          <w:i/>
          <w:iCs/>
          <w:color w:val="006193"/>
        </w:rPr>
        <w:t>15 juin 2022</w:t>
      </w:r>
      <w:r w:rsidR="000B77D1" w:rsidRPr="000868B0">
        <w:rPr>
          <w:rFonts w:cstheme="minorHAnsi"/>
          <w:b/>
          <w:bCs/>
          <w:i/>
          <w:iCs/>
          <w:color w:val="006193"/>
        </w:rPr>
        <w:t xml:space="preserve"> : </w:t>
      </w:r>
      <w:r w:rsidR="006058D9" w:rsidRPr="00725AAC">
        <w:rPr>
          <w:rFonts w:cstheme="minorHAnsi"/>
          <w:i/>
          <w:iCs/>
        </w:rPr>
        <w:t>Equadis</w:t>
      </w:r>
      <w:r w:rsidR="00BB0DD0" w:rsidRPr="00725AAC">
        <w:rPr>
          <w:rFonts w:cstheme="minorHAnsi"/>
          <w:i/>
          <w:iCs/>
        </w:rPr>
        <w:t>,</w:t>
      </w:r>
      <w:r w:rsidR="00522D12" w:rsidRPr="00725AAC">
        <w:rPr>
          <w:rFonts w:asciiTheme="majorHAnsi" w:eastAsiaTheme="minorEastAsia" w:hAnsi="Candara" w:cs="Arial"/>
          <w:color w:val="006092"/>
          <w:kern w:val="24"/>
          <w:sz w:val="26"/>
          <w:szCs w:val="26"/>
          <w:lang w:eastAsia="fr-FR"/>
        </w:rPr>
        <w:t xml:space="preserve"> </w:t>
      </w:r>
      <w:r w:rsidR="00522D12" w:rsidRPr="00725AAC">
        <w:rPr>
          <w:rFonts w:cstheme="minorHAnsi"/>
          <w:i/>
          <w:iCs/>
        </w:rPr>
        <w:t>expert international et multi marchés de solutions de management et d’analyse de la data</w:t>
      </w:r>
      <w:r w:rsidR="006058D9" w:rsidRPr="00725AAC">
        <w:rPr>
          <w:rFonts w:cstheme="minorHAnsi"/>
          <w:i/>
          <w:iCs/>
        </w:rPr>
        <w:t xml:space="preserve"> et </w:t>
      </w:r>
      <w:r w:rsidR="00393C7F" w:rsidRPr="00725AAC">
        <w:rPr>
          <w:rFonts w:cstheme="minorHAnsi"/>
          <w:i/>
          <w:iCs/>
        </w:rPr>
        <w:t xml:space="preserve">la plateforme </w:t>
      </w:r>
      <w:r w:rsidR="006058D9" w:rsidRPr="00725AAC">
        <w:rPr>
          <w:rFonts w:cstheme="minorHAnsi"/>
          <w:i/>
          <w:iCs/>
        </w:rPr>
        <w:t xml:space="preserve">NumAlim </w:t>
      </w:r>
      <w:r w:rsidR="00114A64" w:rsidRPr="00725AAC">
        <w:rPr>
          <w:rFonts w:cstheme="minorHAnsi"/>
          <w:i/>
          <w:iCs/>
        </w:rPr>
        <w:t xml:space="preserve">s’allient pour mieux répondre </w:t>
      </w:r>
      <w:r w:rsidR="00722C77" w:rsidRPr="00725AAC">
        <w:rPr>
          <w:rFonts w:cstheme="minorHAnsi"/>
          <w:i/>
          <w:iCs/>
        </w:rPr>
        <w:t xml:space="preserve">aux enjeux </w:t>
      </w:r>
      <w:r w:rsidR="00A62A72" w:rsidRPr="00725AAC">
        <w:rPr>
          <w:rFonts w:cstheme="minorHAnsi"/>
          <w:i/>
          <w:iCs/>
        </w:rPr>
        <w:t>de con</w:t>
      </w:r>
      <w:r w:rsidR="0019437C" w:rsidRPr="00725AAC">
        <w:rPr>
          <w:rFonts w:cstheme="minorHAnsi"/>
          <w:i/>
          <w:iCs/>
        </w:rPr>
        <w:t xml:space="preserve">fiance et de transparence de la donnée produit dans le secteur agroalimentaire. </w:t>
      </w:r>
    </w:p>
    <w:p w14:paraId="35D5D30E" w14:textId="77777777" w:rsidR="00114A64" w:rsidRDefault="00114A64" w:rsidP="008C1C97">
      <w:pPr>
        <w:jc w:val="both"/>
        <w:rPr>
          <w:rFonts w:cstheme="minorHAnsi"/>
          <w:i/>
          <w:iCs/>
        </w:rPr>
      </w:pPr>
    </w:p>
    <w:p w14:paraId="38A1DDC2" w14:textId="68EB799A" w:rsidR="00114A64" w:rsidRPr="000F56EA" w:rsidRDefault="001F4D3D" w:rsidP="008C1C97">
      <w:pPr>
        <w:jc w:val="both"/>
        <w:rPr>
          <w:rFonts w:cstheme="minorHAnsi"/>
        </w:rPr>
      </w:pPr>
      <w:r>
        <w:rPr>
          <w:rFonts w:cstheme="minorHAnsi"/>
        </w:rPr>
        <w:t>Depuis</w:t>
      </w:r>
      <w:r w:rsidR="00774330">
        <w:rPr>
          <w:rFonts w:cstheme="minorHAnsi"/>
        </w:rPr>
        <w:t xml:space="preserve"> </w:t>
      </w:r>
      <w:r w:rsidR="007E0B5C">
        <w:rPr>
          <w:rFonts w:cstheme="minorHAnsi"/>
        </w:rPr>
        <w:t>mi-</w:t>
      </w:r>
      <w:r w:rsidR="007E0B5C" w:rsidRPr="001F4D3D">
        <w:rPr>
          <w:rFonts w:cstheme="minorHAnsi"/>
        </w:rPr>
        <w:t>juin</w:t>
      </w:r>
      <w:r w:rsidR="00114A64" w:rsidRPr="001F4D3D">
        <w:rPr>
          <w:rFonts w:cstheme="minorHAnsi"/>
        </w:rPr>
        <w:t xml:space="preserve"> 2022</w:t>
      </w:r>
      <w:r w:rsidR="00114A64" w:rsidRPr="00D7132B">
        <w:rPr>
          <w:rFonts w:cstheme="minorHAnsi"/>
        </w:rPr>
        <w:t xml:space="preserve">, il </w:t>
      </w:r>
      <w:r>
        <w:rPr>
          <w:rFonts w:cstheme="minorHAnsi"/>
        </w:rPr>
        <w:t>est</w:t>
      </w:r>
      <w:r w:rsidR="00114A64" w:rsidRPr="00D7132B">
        <w:rPr>
          <w:rFonts w:cstheme="minorHAnsi"/>
        </w:rPr>
        <w:t xml:space="preserve"> possible pour les </w:t>
      </w:r>
      <w:r w:rsidR="00226219" w:rsidRPr="000F56EA">
        <w:rPr>
          <w:rFonts w:cstheme="minorHAnsi"/>
        </w:rPr>
        <w:t xml:space="preserve">industriels et marques utilisateurs de la solution Equadis </w:t>
      </w:r>
      <w:r w:rsidR="004F0087" w:rsidRPr="000F56EA">
        <w:rPr>
          <w:rFonts w:cstheme="minorHAnsi"/>
        </w:rPr>
        <w:t xml:space="preserve">de </w:t>
      </w:r>
      <w:r w:rsidR="00831B03" w:rsidRPr="000F56EA">
        <w:rPr>
          <w:rFonts w:cstheme="minorHAnsi"/>
        </w:rPr>
        <w:t xml:space="preserve">diffuser </w:t>
      </w:r>
      <w:r w:rsidR="00114A64" w:rsidRPr="000F56EA">
        <w:rPr>
          <w:rFonts w:cstheme="minorHAnsi"/>
        </w:rPr>
        <w:t xml:space="preserve">automatiquement, </w:t>
      </w:r>
      <w:proofErr w:type="gramStart"/>
      <w:r w:rsidR="00725DDA" w:rsidRPr="000F56EA">
        <w:rPr>
          <w:rFonts w:cstheme="minorHAnsi"/>
        </w:rPr>
        <w:t xml:space="preserve">leurs données </w:t>
      </w:r>
      <w:r w:rsidR="000F56EA" w:rsidRPr="000F56EA">
        <w:rPr>
          <w:rFonts w:cstheme="minorHAnsi"/>
        </w:rPr>
        <w:t>produits</w:t>
      </w:r>
      <w:proofErr w:type="gramEnd"/>
      <w:r w:rsidR="000F56EA" w:rsidRPr="000F56EA">
        <w:rPr>
          <w:rFonts w:cstheme="minorHAnsi"/>
        </w:rPr>
        <w:t xml:space="preserve"> vers</w:t>
      </w:r>
      <w:r w:rsidR="00114A64" w:rsidRPr="000F56EA">
        <w:rPr>
          <w:rFonts w:cstheme="minorHAnsi"/>
        </w:rPr>
        <w:t xml:space="preserve"> </w:t>
      </w:r>
      <w:r w:rsidR="008A1710" w:rsidRPr="000F56EA">
        <w:rPr>
          <w:rFonts w:cstheme="minorHAnsi"/>
        </w:rPr>
        <w:t xml:space="preserve">la </w:t>
      </w:r>
      <w:r w:rsidR="00BF2A96" w:rsidRPr="000F56EA">
        <w:rPr>
          <w:rFonts w:cstheme="minorHAnsi"/>
        </w:rPr>
        <w:t>p</w:t>
      </w:r>
      <w:r w:rsidR="00A8273E" w:rsidRPr="000F56EA">
        <w:rPr>
          <w:rFonts w:cstheme="minorHAnsi"/>
        </w:rPr>
        <w:t>lateforme</w:t>
      </w:r>
      <w:r w:rsidR="00BF2A96" w:rsidRPr="000F56EA">
        <w:rPr>
          <w:rFonts w:cstheme="minorHAnsi"/>
        </w:rPr>
        <w:t xml:space="preserve"> </w:t>
      </w:r>
      <w:r w:rsidR="008A1710" w:rsidRPr="000F56EA">
        <w:rPr>
          <w:rFonts w:cstheme="minorHAnsi"/>
        </w:rPr>
        <w:t>référente</w:t>
      </w:r>
      <w:r w:rsidR="00F50216" w:rsidRPr="000F56EA">
        <w:rPr>
          <w:rFonts w:cstheme="minorHAnsi"/>
        </w:rPr>
        <w:t xml:space="preserve"> de</w:t>
      </w:r>
      <w:r w:rsidR="008A1710" w:rsidRPr="000F56EA">
        <w:rPr>
          <w:rFonts w:cstheme="minorHAnsi"/>
        </w:rPr>
        <w:t xml:space="preserve"> NumAlim</w:t>
      </w:r>
      <w:r w:rsidR="00F50216" w:rsidRPr="000F56EA">
        <w:rPr>
          <w:rFonts w:cstheme="minorHAnsi"/>
        </w:rPr>
        <w:t>, « UniversAlim »</w:t>
      </w:r>
      <w:r w:rsidR="00114A64" w:rsidRPr="000F56EA">
        <w:rPr>
          <w:rFonts w:cstheme="minorHAnsi"/>
        </w:rPr>
        <w:t>.</w:t>
      </w:r>
    </w:p>
    <w:p w14:paraId="3BCCC0F6" w14:textId="38246CD5" w:rsidR="00DD07F3" w:rsidRDefault="00D7132B" w:rsidP="00DD07F3">
      <w:pPr>
        <w:jc w:val="both"/>
        <w:rPr>
          <w:rFonts w:cstheme="minorHAnsi"/>
        </w:rPr>
      </w:pPr>
      <w:r>
        <w:rPr>
          <w:rFonts w:cstheme="minorHAnsi"/>
        </w:rPr>
        <w:t>Concrètement, E</w:t>
      </w:r>
      <w:r w:rsidR="003B12A5">
        <w:rPr>
          <w:rFonts w:cstheme="minorHAnsi"/>
        </w:rPr>
        <w:t>quadi</w:t>
      </w:r>
      <w:r w:rsidR="007C0FE1">
        <w:rPr>
          <w:rFonts w:cstheme="minorHAnsi"/>
        </w:rPr>
        <w:t xml:space="preserve">s </w:t>
      </w:r>
      <w:r w:rsidR="00872044">
        <w:rPr>
          <w:rFonts w:cstheme="minorHAnsi"/>
        </w:rPr>
        <w:t xml:space="preserve">a </w:t>
      </w:r>
      <w:r w:rsidR="00F2587C">
        <w:rPr>
          <w:rFonts w:cstheme="minorHAnsi"/>
        </w:rPr>
        <w:t xml:space="preserve">développé </w:t>
      </w:r>
      <w:r w:rsidR="006714BD" w:rsidRPr="003B12A5">
        <w:rPr>
          <w:rFonts w:cstheme="minorHAnsi"/>
        </w:rPr>
        <w:t xml:space="preserve">un connecteur reliant </w:t>
      </w:r>
      <w:r w:rsidR="006E633D">
        <w:rPr>
          <w:rFonts w:cstheme="minorHAnsi"/>
        </w:rPr>
        <w:t xml:space="preserve">sa plateforme GAIA à </w:t>
      </w:r>
      <w:r w:rsidR="006714BD">
        <w:rPr>
          <w:rFonts w:cstheme="minorHAnsi"/>
        </w:rPr>
        <w:t>Univers</w:t>
      </w:r>
      <w:r w:rsidR="00BC4BB3">
        <w:rPr>
          <w:rFonts w:cstheme="minorHAnsi"/>
        </w:rPr>
        <w:t>A</w:t>
      </w:r>
      <w:r w:rsidR="006714BD">
        <w:rPr>
          <w:rFonts w:cstheme="minorHAnsi"/>
        </w:rPr>
        <w:t>lim</w:t>
      </w:r>
      <w:r w:rsidR="00EF196A">
        <w:rPr>
          <w:rFonts w:cstheme="minorHAnsi"/>
        </w:rPr>
        <w:t xml:space="preserve"> </w:t>
      </w:r>
      <w:r w:rsidR="00AD0CA0">
        <w:rPr>
          <w:rFonts w:cstheme="minorHAnsi"/>
        </w:rPr>
        <w:t>pour permettre à ses industriels et marques de l’agroalimentaire de diffuser facilement leurs fiches produits</w:t>
      </w:r>
      <w:r w:rsidR="0059676A">
        <w:rPr>
          <w:rFonts w:cstheme="minorHAnsi"/>
        </w:rPr>
        <w:t xml:space="preserve">. </w:t>
      </w:r>
      <w:r w:rsidR="00D50268">
        <w:rPr>
          <w:rFonts w:cstheme="minorHAnsi"/>
        </w:rPr>
        <w:t>L’ensemble</w:t>
      </w:r>
      <w:r w:rsidR="008F3078">
        <w:rPr>
          <w:rFonts w:cstheme="minorHAnsi"/>
        </w:rPr>
        <w:t xml:space="preserve"> des informations </w:t>
      </w:r>
      <w:r w:rsidR="008B3AFA">
        <w:rPr>
          <w:rFonts w:cstheme="minorHAnsi"/>
        </w:rPr>
        <w:t>à destination du consommateur final</w:t>
      </w:r>
      <w:r w:rsidR="00DD07F3">
        <w:rPr>
          <w:rFonts w:cstheme="minorHAnsi"/>
        </w:rPr>
        <w:t>, telles que les données INCO</w:t>
      </w:r>
      <w:r w:rsidR="00D50268">
        <w:rPr>
          <w:rFonts w:cstheme="minorHAnsi"/>
        </w:rPr>
        <w:t xml:space="preserve"> </w:t>
      </w:r>
      <w:r w:rsidR="00DD07F3">
        <w:rPr>
          <w:rFonts w:cstheme="minorHAnsi"/>
        </w:rPr>
        <w:t>(</w:t>
      </w:r>
      <w:r w:rsidR="00DD07F3" w:rsidRPr="00C03517">
        <w:rPr>
          <w:rFonts w:cstheme="minorHAnsi"/>
        </w:rPr>
        <w:t>la</w:t>
      </w:r>
      <w:r w:rsidR="00DD07F3">
        <w:rPr>
          <w:rFonts w:ascii="Arial" w:hAnsi="Arial" w:cs="Arial"/>
          <w:color w:val="4D5156"/>
          <w:sz w:val="21"/>
          <w:szCs w:val="21"/>
          <w:shd w:val="clear" w:color="auto" w:fill="FFFFFF"/>
        </w:rPr>
        <w:t xml:space="preserve"> </w:t>
      </w:r>
      <w:r w:rsidR="00DD07F3" w:rsidRPr="001C7FE7">
        <w:rPr>
          <w:rFonts w:cstheme="minorHAnsi"/>
        </w:rPr>
        <w:t>dénomination</w:t>
      </w:r>
      <w:r w:rsidR="00DD07F3">
        <w:rPr>
          <w:rFonts w:cstheme="minorHAnsi"/>
        </w:rPr>
        <w:t xml:space="preserve"> de vente</w:t>
      </w:r>
      <w:r w:rsidR="00DD07F3" w:rsidRPr="001C7FE7">
        <w:rPr>
          <w:rFonts w:cstheme="minorHAnsi"/>
        </w:rPr>
        <w:t xml:space="preserve">, la liste des ingrédients, </w:t>
      </w:r>
      <w:r w:rsidR="00DD07F3">
        <w:rPr>
          <w:rFonts w:cstheme="minorHAnsi"/>
        </w:rPr>
        <w:t xml:space="preserve">les allergènes, </w:t>
      </w:r>
      <w:r w:rsidR="00DD07F3" w:rsidRPr="001C7FE7">
        <w:rPr>
          <w:rFonts w:cstheme="minorHAnsi"/>
        </w:rPr>
        <w:t>la déclaration nutritionnelle</w:t>
      </w:r>
      <w:r w:rsidR="00DD07F3">
        <w:rPr>
          <w:rFonts w:cstheme="minorHAnsi"/>
        </w:rPr>
        <w:t xml:space="preserve"> etc.), </w:t>
      </w:r>
      <w:r w:rsidR="00DD07F3" w:rsidRPr="001C7FE7">
        <w:rPr>
          <w:rFonts w:cstheme="minorHAnsi"/>
        </w:rPr>
        <w:t>mais aussi les attributs complémentaires (labels, impact environnemental, bien</w:t>
      </w:r>
      <w:r w:rsidR="00DD07F3">
        <w:rPr>
          <w:rFonts w:cstheme="minorHAnsi"/>
        </w:rPr>
        <w:t>-</w:t>
      </w:r>
      <w:r w:rsidR="00DD07F3" w:rsidRPr="001C7FE7">
        <w:rPr>
          <w:rFonts w:cstheme="minorHAnsi"/>
        </w:rPr>
        <w:t>être animal…)</w:t>
      </w:r>
      <w:r w:rsidR="00A34DA2">
        <w:rPr>
          <w:rFonts w:cstheme="minorHAnsi"/>
        </w:rPr>
        <w:t xml:space="preserve"> </w:t>
      </w:r>
      <w:r w:rsidR="005C23CE" w:rsidRPr="006F3BFE">
        <w:rPr>
          <w:rFonts w:cstheme="minorHAnsi"/>
        </w:rPr>
        <w:t>seront</w:t>
      </w:r>
      <w:r w:rsidR="00DD07F3" w:rsidRPr="006F3BFE">
        <w:rPr>
          <w:rFonts w:cstheme="minorHAnsi"/>
        </w:rPr>
        <w:t xml:space="preserve"> </w:t>
      </w:r>
      <w:r w:rsidR="00C17F1E" w:rsidRPr="006F3BFE">
        <w:rPr>
          <w:rFonts w:cstheme="minorHAnsi"/>
        </w:rPr>
        <w:t>transféré</w:t>
      </w:r>
      <w:r w:rsidR="005C23CE" w:rsidRPr="006F3BFE">
        <w:rPr>
          <w:rFonts w:cstheme="minorHAnsi"/>
        </w:rPr>
        <w:t>s</w:t>
      </w:r>
      <w:r w:rsidR="00DD07F3">
        <w:rPr>
          <w:rFonts w:cstheme="minorHAnsi"/>
        </w:rPr>
        <w:t xml:space="preserve"> à l’écosystème NumAlim pour </w:t>
      </w:r>
      <w:r w:rsidR="00A34DA2">
        <w:rPr>
          <w:rFonts w:cstheme="minorHAnsi"/>
        </w:rPr>
        <w:t>garantir</w:t>
      </w:r>
      <w:r w:rsidR="006D7ACE">
        <w:rPr>
          <w:rFonts w:cstheme="minorHAnsi"/>
        </w:rPr>
        <w:t xml:space="preserve"> </w:t>
      </w:r>
      <w:r w:rsidR="008E530E">
        <w:rPr>
          <w:rFonts w:cstheme="minorHAnsi"/>
        </w:rPr>
        <w:t xml:space="preserve">et assurer </w:t>
      </w:r>
      <w:r w:rsidR="006D7ACE">
        <w:rPr>
          <w:rFonts w:cstheme="minorHAnsi"/>
        </w:rPr>
        <w:t>aux consommateurs</w:t>
      </w:r>
      <w:r w:rsidR="00A34DA2">
        <w:rPr>
          <w:rFonts w:cstheme="minorHAnsi"/>
        </w:rPr>
        <w:t xml:space="preserve"> la</w:t>
      </w:r>
      <w:r w:rsidR="008925C8">
        <w:rPr>
          <w:rFonts w:cstheme="minorHAnsi"/>
        </w:rPr>
        <w:t xml:space="preserve"> </w:t>
      </w:r>
      <w:r w:rsidR="00DD07F3">
        <w:rPr>
          <w:rFonts w:cstheme="minorHAnsi"/>
        </w:rPr>
        <w:t xml:space="preserve">plus grande </w:t>
      </w:r>
      <w:r w:rsidR="008925C8">
        <w:rPr>
          <w:rFonts w:cstheme="minorHAnsi"/>
        </w:rPr>
        <w:t xml:space="preserve">qualité et </w:t>
      </w:r>
      <w:r w:rsidR="00431187">
        <w:rPr>
          <w:rFonts w:cstheme="minorHAnsi"/>
        </w:rPr>
        <w:t xml:space="preserve">transparence </w:t>
      </w:r>
      <w:r w:rsidR="008925C8">
        <w:rPr>
          <w:rFonts w:cstheme="minorHAnsi"/>
        </w:rPr>
        <w:t>des informations produits</w:t>
      </w:r>
      <w:r w:rsidR="008E530E">
        <w:rPr>
          <w:rFonts w:cstheme="minorHAnsi"/>
        </w:rPr>
        <w:t>.</w:t>
      </w:r>
    </w:p>
    <w:p w14:paraId="484E285A" w14:textId="7D25782D" w:rsidR="00DB008B" w:rsidRDefault="00E11C79" w:rsidP="008C1C97">
      <w:pPr>
        <w:jc w:val="both"/>
        <w:rPr>
          <w:rFonts w:cstheme="minorHAnsi"/>
        </w:rPr>
      </w:pPr>
      <w:r>
        <w:rPr>
          <w:rFonts w:cstheme="minorHAnsi"/>
          <w:i/>
          <w:iCs/>
        </w:rPr>
        <w:t>Jérôme François, Directeur Général de NumAlim</w:t>
      </w:r>
      <w:r w:rsidR="00DB008B" w:rsidRPr="00030CD4">
        <w:rPr>
          <w:rFonts w:cstheme="minorHAnsi"/>
          <w:i/>
          <w:iCs/>
        </w:rPr>
        <w:t> </w:t>
      </w:r>
      <w:r w:rsidR="00E743FD">
        <w:rPr>
          <w:rFonts w:cstheme="minorHAnsi"/>
          <w:i/>
          <w:iCs/>
        </w:rPr>
        <w:t>déclare</w:t>
      </w:r>
      <w:r w:rsidR="00E743FD" w:rsidRPr="00030CD4">
        <w:rPr>
          <w:rFonts w:cstheme="minorHAnsi"/>
          <w:i/>
          <w:iCs/>
        </w:rPr>
        <w:t xml:space="preserve"> :</w:t>
      </w:r>
      <w:r w:rsidR="00DB008B" w:rsidRPr="00030CD4">
        <w:rPr>
          <w:rFonts w:cstheme="minorHAnsi"/>
          <w:i/>
          <w:iCs/>
        </w:rPr>
        <w:t xml:space="preserve"> « </w:t>
      </w:r>
      <w:r w:rsidR="00DB008B" w:rsidRPr="00030CD4">
        <w:rPr>
          <w:rFonts w:eastAsia="Times New Roman"/>
          <w:i/>
          <w:iCs/>
        </w:rPr>
        <w:t>Nous sommes ravis qu’Equadis contribue à faciliter la disponibilité et la circulation d’informations produits, ce qui est l’ambition de la Société Coopérative d’Intérêt Collectif NumAlim</w:t>
      </w:r>
      <w:r w:rsidR="00DD2342">
        <w:rPr>
          <w:rFonts w:eastAsia="Times New Roman"/>
          <w:i/>
          <w:iCs/>
        </w:rPr>
        <w:t>.</w:t>
      </w:r>
      <w:r w:rsidR="00DB008B" w:rsidRPr="00030CD4">
        <w:rPr>
          <w:rFonts w:eastAsia="Times New Roman"/>
          <w:i/>
          <w:iCs/>
        </w:rPr>
        <w:t xml:space="preserve"> C’est un pas de plus dans l’Intérêt des entreprises agroalimentaires et aussi du public</w:t>
      </w:r>
      <w:r w:rsidR="00DB008B">
        <w:rPr>
          <w:rFonts w:eastAsia="Times New Roman"/>
          <w:i/>
          <w:iCs/>
        </w:rPr>
        <w:t>.</w:t>
      </w:r>
      <w:r w:rsidR="00FD463F">
        <w:rPr>
          <w:rFonts w:eastAsia="Times New Roman"/>
          <w:i/>
          <w:iCs/>
        </w:rPr>
        <w:t> »</w:t>
      </w:r>
    </w:p>
    <w:p w14:paraId="6E41775E" w14:textId="0F5F35EF" w:rsidR="00DB008B" w:rsidRPr="008D702C" w:rsidRDefault="000E7B41" w:rsidP="008C1C97">
      <w:pPr>
        <w:jc w:val="both"/>
        <w:rPr>
          <w:rFonts w:cstheme="minorHAnsi"/>
          <w:i/>
          <w:iCs/>
        </w:rPr>
      </w:pPr>
      <w:r w:rsidRPr="00030CD4">
        <w:rPr>
          <w:rFonts w:cstheme="minorHAnsi"/>
          <w:i/>
          <w:iCs/>
        </w:rPr>
        <w:t xml:space="preserve">Ghislain </w:t>
      </w:r>
      <w:proofErr w:type="spellStart"/>
      <w:r w:rsidRPr="00030CD4">
        <w:rPr>
          <w:rFonts w:cstheme="minorHAnsi"/>
          <w:i/>
          <w:iCs/>
        </w:rPr>
        <w:t>Esquerre</w:t>
      </w:r>
      <w:proofErr w:type="spellEnd"/>
      <w:r w:rsidRPr="00030CD4">
        <w:rPr>
          <w:rFonts w:cstheme="minorHAnsi"/>
          <w:i/>
          <w:iCs/>
        </w:rPr>
        <w:t xml:space="preserve">, CEO d’EQUADIS </w:t>
      </w:r>
      <w:r w:rsidR="00A65FCD">
        <w:rPr>
          <w:rFonts w:cstheme="minorHAnsi"/>
          <w:i/>
          <w:iCs/>
        </w:rPr>
        <w:t>conclut</w:t>
      </w:r>
      <w:r w:rsidR="00A65FCD" w:rsidRPr="00030CD4">
        <w:rPr>
          <w:rFonts w:cstheme="minorHAnsi"/>
          <w:i/>
          <w:iCs/>
        </w:rPr>
        <w:t> </w:t>
      </w:r>
      <w:r w:rsidRPr="00030CD4">
        <w:rPr>
          <w:rFonts w:cstheme="minorHAnsi"/>
          <w:i/>
          <w:iCs/>
        </w:rPr>
        <w:t xml:space="preserve">: « Nous sommes très heureux d’élargir notre offre et de pouvoir proposer à nos </w:t>
      </w:r>
      <w:r w:rsidR="004E632C">
        <w:rPr>
          <w:rFonts w:cstheme="minorHAnsi"/>
          <w:i/>
          <w:iCs/>
        </w:rPr>
        <w:t xml:space="preserve">utilisateurs </w:t>
      </w:r>
      <w:r w:rsidRPr="00030CD4">
        <w:rPr>
          <w:rFonts w:cstheme="minorHAnsi"/>
          <w:i/>
          <w:iCs/>
        </w:rPr>
        <w:t>ce connecteur Num</w:t>
      </w:r>
      <w:r w:rsidR="000E38BA">
        <w:rPr>
          <w:rFonts w:cstheme="minorHAnsi"/>
          <w:i/>
          <w:iCs/>
        </w:rPr>
        <w:t>A</w:t>
      </w:r>
      <w:r w:rsidRPr="00030CD4">
        <w:rPr>
          <w:rFonts w:cstheme="minorHAnsi"/>
          <w:i/>
          <w:iCs/>
        </w:rPr>
        <w:t>lim, développé par nos équipes techniques dans le respect d’un niveau de sécurité avancé</w:t>
      </w:r>
      <w:r w:rsidR="004E632C">
        <w:rPr>
          <w:rFonts w:cstheme="minorHAnsi"/>
          <w:i/>
          <w:iCs/>
        </w:rPr>
        <w:t xml:space="preserve">. </w:t>
      </w:r>
      <w:r w:rsidR="004E632C" w:rsidRPr="00CD133A">
        <w:rPr>
          <w:rFonts w:cstheme="minorHAnsi"/>
          <w:i/>
          <w:iCs/>
        </w:rPr>
        <w:t xml:space="preserve">Notre partenariat avec </w:t>
      </w:r>
      <w:r w:rsidR="000F601D">
        <w:rPr>
          <w:rFonts w:cstheme="minorHAnsi"/>
          <w:i/>
          <w:iCs/>
        </w:rPr>
        <w:t>Num</w:t>
      </w:r>
      <w:r w:rsidR="009A5377">
        <w:rPr>
          <w:rFonts w:cstheme="minorHAnsi"/>
          <w:i/>
          <w:iCs/>
        </w:rPr>
        <w:t>A</w:t>
      </w:r>
      <w:r w:rsidR="000F601D">
        <w:rPr>
          <w:rFonts w:cstheme="minorHAnsi"/>
          <w:i/>
          <w:iCs/>
        </w:rPr>
        <w:t>lim</w:t>
      </w:r>
      <w:r w:rsidR="004E632C" w:rsidRPr="00CD133A">
        <w:rPr>
          <w:rFonts w:cstheme="minorHAnsi"/>
          <w:i/>
          <w:iCs/>
        </w:rPr>
        <w:t xml:space="preserve"> s’inscrit dans notre démarche de garantir la plus grande transparence et qualité des informations sur toute la cha</w:t>
      </w:r>
      <w:r w:rsidR="009A5377">
        <w:rPr>
          <w:rFonts w:cstheme="minorHAnsi"/>
          <w:i/>
          <w:iCs/>
        </w:rPr>
        <w:t>î</w:t>
      </w:r>
      <w:r w:rsidR="004E632C" w:rsidRPr="00CD133A">
        <w:rPr>
          <w:rFonts w:cstheme="minorHAnsi"/>
          <w:i/>
          <w:iCs/>
        </w:rPr>
        <w:t>ne de valeur, jusqu’au consommateur final</w:t>
      </w:r>
      <w:r w:rsidR="004E632C" w:rsidRPr="001C7FE7">
        <w:rPr>
          <w:rFonts w:cstheme="minorHAnsi"/>
        </w:rPr>
        <w:t>. </w:t>
      </w:r>
      <w:r w:rsidR="009E1358">
        <w:rPr>
          <w:rFonts w:cstheme="minorHAnsi"/>
          <w:i/>
          <w:iCs/>
        </w:rPr>
        <w:t>»</w:t>
      </w:r>
    </w:p>
    <w:p w14:paraId="649327C9" w14:textId="77777777" w:rsidR="00F13113" w:rsidRDefault="00F13113">
      <w:pPr>
        <w:rPr>
          <w:rFonts w:cstheme="minorHAnsi"/>
          <w:b/>
          <w:bCs/>
          <w:color w:val="000000"/>
          <w:shd w:val="clear" w:color="auto" w:fill="FFFFFF"/>
          <w:lang w:eastAsia="fr-FR"/>
        </w:rPr>
      </w:pPr>
      <w:r>
        <w:rPr>
          <w:rFonts w:cstheme="minorHAnsi"/>
          <w:b/>
          <w:bCs/>
          <w:color w:val="000000"/>
          <w:shd w:val="clear" w:color="auto" w:fill="FFFFFF"/>
          <w:lang w:eastAsia="fr-FR"/>
        </w:rPr>
        <w:br w:type="page"/>
      </w:r>
    </w:p>
    <w:p w14:paraId="44913B70" w14:textId="77777777" w:rsidR="00552683" w:rsidRPr="001C7FE7" w:rsidRDefault="00552683" w:rsidP="00552683">
      <w:pPr>
        <w:jc w:val="both"/>
        <w:rPr>
          <w:rFonts w:cstheme="minorHAnsi"/>
        </w:rPr>
      </w:pPr>
      <w:r w:rsidRPr="001C7FE7">
        <w:rPr>
          <w:rFonts w:cstheme="minorHAnsi"/>
          <w:b/>
          <w:bCs/>
          <w:color w:val="000000"/>
          <w:shd w:val="clear" w:color="auto" w:fill="FFFFFF"/>
          <w:lang w:eastAsia="fr-FR"/>
        </w:rPr>
        <w:lastRenderedPageBreak/>
        <w:t>À propos d’Equadis :</w:t>
      </w:r>
    </w:p>
    <w:p w14:paraId="12A203D1" w14:textId="77777777" w:rsidR="00552683" w:rsidRPr="001C7FE7" w:rsidRDefault="00552683" w:rsidP="00552683">
      <w:pPr>
        <w:jc w:val="both"/>
        <w:rPr>
          <w:rFonts w:cstheme="minorHAnsi"/>
        </w:rPr>
      </w:pPr>
      <w:r w:rsidRPr="001C7FE7">
        <w:rPr>
          <w:rFonts w:cstheme="minorHAnsi"/>
          <w:lang w:eastAsia="fr-FR"/>
        </w:rPr>
        <w:t xml:space="preserve">Fondée en 1998, Equadis est un expert international et multi-marchés de solutions de management et d’analyse de la data produit au service des acteurs du </w:t>
      </w:r>
      <w:proofErr w:type="spellStart"/>
      <w:r w:rsidRPr="001C7FE7">
        <w:rPr>
          <w:rFonts w:cstheme="minorHAnsi"/>
          <w:lang w:eastAsia="fr-FR"/>
        </w:rPr>
        <w:t>retail</w:t>
      </w:r>
      <w:proofErr w:type="spellEnd"/>
      <w:r w:rsidRPr="001C7FE7">
        <w:rPr>
          <w:rFonts w:cstheme="minorHAnsi"/>
          <w:lang w:eastAsia="fr-FR"/>
        </w:rPr>
        <w:t>, enrichies par un accompagnement humain. Ses solutions permettent de d’acquérir, gérer, enrichir et diffuser l</w:t>
      </w:r>
      <w:r>
        <w:rPr>
          <w:rFonts w:cstheme="minorHAnsi"/>
          <w:lang w:eastAsia="fr-FR"/>
        </w:rPr>
        <w:t>es</w:t>
      </w:r>
      <w:r w:rsidRPr="001C7FE7">
        <w:rPr>
          <w:rFonts w:cstheme="minorHAnsi"/>
          <w:lang w:eastAsia="fr-FR"/>
        </w:rPr>
        <w:t xml:space="preserve"> donnée</w:t>
      </w:r>
      <w:r>
        <w:rPr>
          <w:rFonts w:cstheme="minorHAnsi"/>
          <w:lang w:eastAsia="fr-FR"/>
        </w:rPr>
        <w:t>s</w:t>
      </w:r>
      <w:r w:rsidRPr="001C7FE7">
        <w:rPr>
          <w:rFonts w:cstheme="minorHAnsi"/>
          <w:lang w:eastAsia="fr-FR"/>
        </w:rPr>
        <w:t xml:space="preserve"> produits à l’ensemble de l’écosystème du </w:t>
      </w:r>
      <w:proofErr w:type="spellStart"/>
      <w:r w:rsidRPr="001C7FE7">
        <w:rPr>
          <w:rFonts w:cstheme="minorHAnsi"/>
          <w:lang w:eastAsia="fr-FR"/>
        </w:rPr>
        <w:t>retail</w:t>
      </w:r>
      <w:proofErr w:type="spellEnd"/>
      <w:r w:rsidRPr="001C7FE7">
        <w:rPr>
          <w:rFonts w:cstheme="minorHAnsi"/>
          <w:lang w:eastAsia="fr-FR"/>
        </w:rPr>
        <w:t xml:space="preserve"> en toute sécurité et autonomie. Equadis collabore avec des milliers de marques parmi les plus prestigieuses sur leur marché (alimentaire, cosmétique, médical, bricolage, </w:t>
      </w:r>
      <w:proofErr w:type="spellStart"/>
      <w:r w:rsidRPr="001C7FE7">
        <w:rPr>
          <w:rFonts w:cstheme="minorHAnsi"/>
          <w:lang w:eastAsia="fr-FR"/>
        </w:rPr>
        <w:t>etc</w:t>
      </w:r>
      <w:proofErr w:type="spellEnd"/>
      <w:r w:rsidRPr="001C7FE7">
        <w:rPr>
          <w:rFonts w:cstheme="minorHAnsi"/>
          <w:lang w:eastAsia="fr-FR"/>
        </w:rPr>
        <w:t xml:space="preserve">). Après avoir ouvert le marché du Sud de l’Europe en 2021, Equadis poursuit sa croissance exponentielle et s’attaque aux marchés Italien et Europe centrale. </w:t>
      </w:r>
    </w:p>
    <w:p w14:paraId="6C793161" w14:textId="77777777" w:rsidR="00552683" w:rsidRPr="001C7FE7" w:rsidRDefault="00552683" w:rsidP="00552683">
      <w:pPr>
        <w:jc w:val="both"/>
        <w:rPr>
          <w:rFonts w:cstheme="minorHAnsi"/>
        </w:rPr>
      </w:pPr>
      <w:r w:rsidRPr="001C7FE7">
        <w:rPr>
          <w:rFonts w:cstheme="minorHAnsi"/>
          <w:lang w:eastAsia="fr-FR"/>
        </w:rPr>
        <w:t xml:space="preserve">Pour plus d'informations, veuillez consulter le site </w:t>
      </w:r>
      <w:hyperlink r:id="rId11" w:history="1">
        <w:r w:rsidRPr="001C7FE7">
          <w:rPr>
            <w:rStyle w:val="Lienhypertexte"/>
            <w:rFonts w:cstheme="minorHAnsi"/>
            <w:lang w:eastAsia="fr-FR"/>
          </w:rPr>
          <w:t>www.equadis.com</w:t>
        </w:r>
      </w:hyperlink>
    </w:p>
    <w:p w14:paraId="006848E2" w14:textId="34F4A1D8" w:rsidR="00552683" w:rsidRDefault="00552683" w:rsidP="00552683">
      <w:pPr>
        <w:jc w:val="both"/>
        <w:rPr>
          <w:rFonts w:cstheme="minorHAnsi"/>
        </w:rPr>
      </w:pPr>
      <w:r>
        <w:rPr>
          <w:noProof/>
        </w:rPr>
        <w:drawing>
          <wp:inline distT="0" distB="0" distL="0" distR="0" wp14:anchorId="3BC0B648" wp14:editId="6B1DBA21">
            <wp:extent cx="1534602" cy="1151871"/>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2">
                      <a:extLst>
                        <a:ext uri="{28A0092B-C50C-407E-A947-70E740481C1C}">
                          <a14:useLocalDpi xmlns:a14="http://schemas.microsoft.com/office/drawing/2010/main" val="0"/>
                        </a:ext>
                      </a:extLst>
                    </a:blip>
                    <a:srcRect l="9052" r="7756"/>
                    <a:stretch/>
                  </pic:blipFill>
                  <pic:spPr bwMode="auto">
                    <a:xfrm>
                      <a:off x="0" y="0"/>
                      <a:ext cx="1534628" cy="1151890"/>
                    </a:xfrm>
                    <a:prstGeom prst="rect">
                      <a:avLst/>
                    </a:prstGeom>
                    <a:ln>
                      <a:noFill/>
                    </a:ln>
                    <a:extLst>
                      <a:ext uri="{53640926-AAD7-44D8-BBD7-CCE9431645EC}">
                        <a14:shadowObscured xmlns:a14="http://schemas.microsoft.com/office/drawing/2010/main"/>
                      </a:ext>
                    </a:extLst>
                  </pic:spPr>
                </pic:pic>
              </a:graphicData>
            </a:graphic>
          </wp:inline>
        </w:drawing>
      </w:r>
    </w:p>
    <w:p w14:paraId="21105A10" w14:textId="77777777" w:rsidR="00552683" w:rsidRDefault="00552683" w:rsidP="008C1C97">
      <w:pPr>
        <w:jc w:val="both"/>
        <w:rPr>
          <w:rFonts w:cstheme="minorHAnsi"/>
          <w:b/>
          <w:bCs/>
          <w:color w:val="000000"/>
          <w:shd w:val="clear" w:color="auto" w:fill="FFFFFF"/>
          <w:lang w:eastAsia="fr-FR"/>
        </w:rPr>
      </w:pPr>
    </w:p>
    <w:p w14:paraId="0C5EBBA5" w14:textId="6BEA92D8" w:rsidR="00CD133A" w:rsidRPr="00D24EF6" w:rsidRDefault="007A2701" w:rsidP="008C1C97">
      <w:pPr>
        <w:jc w:val="both"/>
        <w:rPr>
          <w:rFonts w:cstheme="minorHAnsi"/>
          <w:b/>
          <w:bCs/>
        </w:rPr>
      </w:pPr>
      <w:r w:rsidRPr="001C7FE7">
        <w:rPr>
          <w:rFonts w:cstheme="minorHAnsi"/>
          <w:b/>
          <w:bCs/>
          <w:color w:val="000000"/>
          <w:shd w:val="clear" w:color="auto" w:fill="FFFFFF"/>
          <w:lang w:eastAsia="fr-FR"/>
        </w:rPr>
        <w:t>À</w:t>
      </w:r>
      <w:r w:rsidR="00017139" w:rsidRPr="00D24EF6">
        <w:rPr>
          <w:rFonts w:cstheme="minorHAnsi"/>
          <w:b/>
          <w:bCs/>
        </w:rPr>
        <w:t xml:space="preserve"> pr</w:t>
      </w:r>
      <w:r w:rsidR="00CD133A" w:rsidRPr="00D24EF6">
        <w:rPr>
          <w:rFonts w:cstheme="minorHAnsi"/>
          <w:b/>
          <w:bCs/>
        </w:rPr>
        <w:t>opos </w:t>
      </w:r>
      <w:r w:rsidR="00D24EF6" w:rsidRPr="00D24EF6">
        <w:rPr>
          <w:rFonts w:cstheme="minorHAnsi"/>
          <w:b/>
          <w:bCs/>
        </w:rPr>
        <w:t xml:space="preserve">de NumAlim </w:t>
      </w:r>
      <w:r w:rsidR="00CD133A" w:rsidRPr="00D24EF6">
        <w:rPr>
          <w:rFonts w:cstheme="minorHAnsi"/>
          <w:b/>
          <w:bCs/>
        </w:rPr>
        <w:t xml:space="preserve">: </w:t>
      </w:r>
    </w:p>
    <w:p w14:paraId="3DABD97E" w14:textId="79ABA1E5" w:rsidR="001C7FE7" w:rsidRPr="001C7FE7" w:rsidRDefault="001C7FE7" w:rsidP="00C03517">
      <w:pPr>
        <w:spacing w:after="0"/>
        <w:jc w:val="both"/>
        <w:rPr>
          <w:rFonts w:cstheme="minorHAnsi"/>
        </w:rPr>
      </w:pPr>
      <w:r w:rsidRPr="001C7FE7">
        <w:rPr>
          <w:rFonts w:cstheme="minorHAnsi"/>
        </w:rPr>
        <w:t>NumAlim est une société coopérative d’intérêt collectif dont le but est d’accompagner le secteur agroalimentaire dans la maîtrise et la valorisation de ses données produits.</w:t>
      </w:r>
      <w:r w:rsidR="007A2701">
        <w:rPr>
          <w:rFonts w:cstheme="minorHAnsi"/>
        </w:rPr>
        <w:t xml:space="preserve"> </w:t>
      </w:r>
      <w:r w:rsidRPr="001C7FE7">
        <w:rPr>
          <w:rFonts w:cstheme="minorHAnsi"/>
        </w:rPr>
        <w:t>NumAlim s’adresse ainsi à toutes les entreprises de la chaine de valeur agroalimentaire avec un effort soutenu auprès des TPE et PME. Le champ d’action de NumAlim couvre toutes les données relatives aux produits alimentaires</w:t>
      </w:r>
      <w:r w:rsidR="004C0BA9">
        <w:rPr>
          <w:rFonts w:cstheme="minorHAnsi"/>
        </w:rPr>
        <w:t>.</w:t>
      </w:r>
    </w:p>
    <w:p w14:paraId="75CFBD94" w14:textId="0F71CC8E" w:rsidR="004B6C26" w:rsidRPr="007E002C" w:rsidRDefault="001C7FE7" w:rsidP="004B6C26">
      <w:pPr>
        <w:pStyle w:val="Paragraphedeliste"/>
        <w:numPr>
          <w:ilvl w:val="0"/>
          <w:numId w:val="6"/>
        </w:numPr>
        <w:jc w:val="both"/>
        <w:rPr>
          <w:rStyle w:val="Lienhypertexte"/>
          <w:rFonts w:cstheme="minorHAnsi"/>
          <w:b/>
          <w:bCs/>
          <w:color w:val="auto"/>
          <w:u w:val="none"/>
        </w:rPr>
      </w:pPr>
      <w:r w:rsidRPr="004B6C26">
        <w:rPr>
          <w:rFonts w:cstheme="minorHAnsi"/>
        </w:rPr>
        <w:t xml:space="preserve">Soutenu par les pouvoirs publics, et notamment </w:t>
      </w:r>
      <w:proofErr w:type="spellStart"/>
      <w:r w:rsidRPr="004B6C26">
        <w:rPr>
          <w:rFonts w:cstheme="minorHAnsi"/>
        </w:rPr>
        <w:t>BpiFrance</w:t>
      </w:r>
      <w:proofErr w:type="spellEnd"/>
      <w:r w:rsidRPr="004B6C26">
        <w:rPr>
          <w:rFonts w:cstheme="minorHAnsi"/>
        </w:rPr>
        <w:t xml:space="preserve"> et France </w:t>
      </w:r>
      <w:proofErr w:type="spellStart"/>
      <w:r w:rsidRPr="004B6C26">
        <w:rPr>
          <w:rFonts w:cstheme="minorHAnsi"/>
        </w:rPr>
        <w:t>Num</w:t>
      </w:r>
      <w:proofErr w:type="spellEnd"/>
      <w:r w:rsidRPr="004B6C26">
        <w:rPr>
          <w:rFonts w:cstheme="minorHAnsi"/>
        </w:rPr>
        <w:t>, NumAlim accompagne et accélère les transformations du secteur via :</w:t>
      </w:r>
      <w:r w:rsidR="007A2701" w:rsidRPr="004B6C26">
        <w:rPr>
          <w:rFonts w:cstheme="minorHAnsi"/>
        </w:rPr>
        <w:t xml:space="preserve"> u</w:t>
      </w:r>
      <w:r w:rsidRPr="004B6C26">
        <w:rPr>
          <w:rFonts w:cstheme="minorHAnsi"/>
        </w:rPr>
        <w:t xml:space="preserve">n référentiel de données, unique, dédié à l’agroalimentaire, dans lequel chaque entreprise pourra verser et puiser des données fiabilisées : </w:t>
      </w:r>
      <w:hyperlink r:id="rId13" w:history="1">
        <w:r w:rsidR="004B6C26" w:rsidRPr="004B6C26">
          <w:rPr>
            <w:rStyle w:val="Lienhypertexte"/>
            <w:rFonts w:cstheme="minorHAnsi"/>
            <w:b/>
            <w:bCs/>
          </w:rPr>
          <w:t>UniversAlim</w:t>
        </w:r>
      </w:hyperlink>
    </w:p>
    <w:p w14:paraId="36399F7A" w14:textId="77777777" w:rsidR="007A2701" w:rsidRDefault="001C7FE7" w:rsidP="007A2701">
      <w:pPr>
        <w:pStyle w:val="Paragraphedeliste"/>
        <w:numPr>
          <w:ilvl w:val="0"/>
          <w:numId w:val="6"/>
        </w:numPr>
        <w:spacing w:after="0"/>
        <w:jc w:val="both"/>
        <w:rPr>
          <w:rFonts w:cstheme="minorHAnsi"/>
        </w:rPr>
      </w:pPr>
      <w:r w:rsidRPr="007A2701">
        <w:rPr>
          <w:rFonts w:cstheme="minorHAnsi"/>
        </w:rPr>
        <w:t xml:space="preserve">La première place de marché d’offres et de services entièrement consacrée au secteur : </w:t>
      </w:r>
      <w:proofErr w:type="spellStart"/>
      <w:r w:rsidRPr="007A2701">
        <w:rPr>
          <w:rFonts w:cstheme="minorHAnsi"/>
        </w:rPr>
        <w:t>HubAlim</w:t>
      </w:r>
      <w:proofErr w:type="spellEnd"/>
    </w:p>
    <w:p w14:paraId="19DF5DD1" w14:textId="0A3F3750" w:rsidR="000E7B41" w:rsidRPr="007A2701" w:rsidRDefault="001C7FE7" w:rsidP="007A2701">
      <w:pPr>
        <w:pStyle w:val="Paragraphedeliste"/>
        <w:numPr>
          <w:ilvl w:val="0"/>
          <w:numId w:val="6"/>
        </w:numPr>
        <w:spacing w:after="0"/>
        <w:jc w:val="both"/>
        <w:rPr>
          <w:rFonts w:cstheme="minorHAnsi"/>
        </w:rPr>
      </w:pPr>
      <w:r w:rsidRPr="007A2701">
        <w:rPr>
          <w:rFonts w:cstheme="minorHAnsi"/>
        </w:rPr>
        <w:t>Des formations et une offre de conseil conçues spécifiquement pour répondre aux enjeux métiers des entreprises des filières alimentaires</w:t>
      </w:r>
      <w:r w:rsidR="00E11C79" w:rsidRPr="007A2701">
        <w:rPr>
          <w:rFonts w:cstheme="minorHAnsi"/>
        </w:rPr>
        <w:t xml:space="preserve"> </w:t>
      </w:r>
      <w:r w:rsidR="00017139" w:rsidRPr="007A2701">
        <w:rPr>
          <w:rFonts w:cstheme="minorHAnsi"/>
        </w:rPr>
        <w:t xml:space="preserve"> </w:t>
      </w:r>
    </w:p>
    <w:p w14:paraId="789DAC31" w14:textId="4DC83584" w:rsidR="007E002C" w:rsidRDefault="007E002C" w:rsidP="008C1C97">
      <w:pPr>
        <w:jc w:val="both"/>
        <w:rPr>
          <w:rFonts w:cstheme="minorHAnsi"/>
          <w:color w:val="000000"/>
          <w:shd w:val="clear" w:color="auto" w:fill="FFFFFF"/>
          <w:lang w:eastAsia="fr-FR"/>
        </w:rPr>
      </w:pPr>
      <w:r>
        <w:rPr>
          <w:rFonts w:cstheme="minorHAnsi"/>
          <w:color w:val="000000"/>
          <w:shd w:val="clear" w:color="auto" w:fill="FFFFFF"/>
          <w:lang w:eastAsia="fr-FR"/>
        </w:rPr>
        <w:t xml:space="preserve">Pour plus d’informations, veuillez consulter le site : </w:t>
      </w:r>
      <w:hyperlink r:id="rId14" w:history="1">
        <w:r w:rsidRPr="00BE1DD5">
          <w:rPr>
            <w:rStyle w:val="Lienhypertexte"/>
            <w:rFonts w:cstheme="minorHAnsi"/>
            <w:shd w:val="clear" w:color="auto" w:fill="FFFFFF"/>
            <w:lang w:eastAsia="fr-FR"/>
          </w:rPr>
          <w:t>www.plateforme-numalim.fr</w:t>
        </w:r>
      </w:hyperlink>
    </w:p>
    <w:p w14:paraId="61C380AE" w14:textId="27A53121" w:rsidR="00F13113" w:rsidRDefault="00F13113" w:rsidP="008C1C97">
      <w:pPr>
        <w:jc w:val="both"/>
        <w:rPr>
          <w:rFonts w:cstheme="minorHAnsi"/>
          <w:color w:val="000000"/>
          <w:shd w:val="clear" w:color="auto" w:fill="FFFFFF"/>
          <w:lang w:eastAsia="fr-FR"/>
        </w:rPr>
      </w:pPr>
      <w:r>
        <w:rPr>
          <w:rFonts w:cstheme="minorHAnsi"/>
          <w:b/>
          <w:bCs/>
          <w:noProof/>
        </w:rPr>
        <w:drawing>
          <wp:anchor distT="0" distB="0" distL="114300" distR="114300" simplePos="0" relativeHeight="251660288" behindDoc="0" locked="0" layoutInCell="1" allowOverlap="1" wp14:anchorId="42FE2CA1" wp14:editId="4891CFBB">
            <wp:simplePos x="0" y="0"/>
            <wp:positionH relativeFrom="margin">
              <wp:align>left</wp:align>
            </wp:positionH>
            <wp:positionV relativeFrom="paragraph">
              <wp:posOffset>12700</wp:posOffset>
            </wp:positionV>
            <wp:extent cx="1796415" cy="445770"/>
            <wp:effectExtent l="0" t="0" r="0" b="0"/>
            <wp:wrapThrough wrapText="bothSides">
              <wp:wrapPolygon edited="0">
                <wp:start x="0" y="0"/>
                <wp:lineTo x="0" y="20308"/>
                <wp:lineTo x="21302" y="20308"/>
                <wp:lineTo x="2130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641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9CBAAD" w14:textId="77777777" w:rsidR="00F13113" w:rsidRDefault="00F13113" w:rsidP="008C1C97">
      <w:pPr>
        <w:jc w:val="both"/>
        <w:rPr>
          <w:rFonts w:cstheme="minorHAnsi"/>
          <w:color w:val="000000"/>
          <w:shd w:val="clear" w:color="auto" w:fill="FFFFFF"/>
          <w:lang w:eastAsia="fr-FR"/>
        </w:rPr>
      </w:pPr>
    </w:p>
    <w:p w14:paraId="0337191E" w14:textId="53341216" w:rsidR="00F13113" w:rsidRDefault="00F13113" w:rsidP="008C1C97">
      <w:pPr>
        <w:jc w:val="both"/>
        <w:rPr>
          <w:rFonts w:cstheme="minorHAnsi"/>
          <w:color w:val="000000"/>
          <w:shd w:val="clear" w:color="auto" w:fill="FFFFFF"/>
          <w:lang w:eastAsia="fr-FR"/>
        </w:rPr>
      </w:pPr>
    </w:p>
    <w:p w14:paraId="0FA6B9F3" w14:textId="77777777" w:rsidR="0083609F" w:rsidRPr="00A775EE" w:rsidRDefault="0083609F" w:rsidP="008C1C97">
      <w:pPr>
        <w:jc w:val="both"/>
        <w:rPr>
          <w:rFonts w:cstheme="minorHAnsi"/>
          <w:color w:val="000000"/>
          <w:shd w:val="clear" w:color="auto" w:fill="FFFFFF"/>
          <w:lang w:eastAsia="fr-FR"/>
        </w:rPr>
      </w:pPr>
    </w:p>
    <w:p w14:paraId="48DC020C" w14:textId="0B5BD961" w:rsidR="00E11FD4" w:rsidRPr="00552683" w:rsidRDefault="00E11FD4" w:rsidP="008C1C97">
      <w:pPr>
        <w:jc w:val="both"/>
        <w:rPr>
          <w:rFonts w:cstheme="minorHAnsi"/>
          <w:b/>
          <w:bCs/>
        </w:rPr>
      </w:pPr>
      <w:r w:rsidRPr="00552683">
        <w:rPr>
          <w:rFonts w:cstheme="minorHAnsi"/>
          <w:b/>
          <w:bCs/>
        </w:rPr>
        <w:t>Contacts :</w:t>
      </w:r>
    </w:p>
    <w:p w14:paraId="5300522B" w14:textId="77777777" w:rsidR="00552683" w:rsidRDefault="00552683" w:rsidP="00C03517">
      <w:pPr>
        <w:spacing w:after="0"/>
        <w:jc w:val="both"/>
        <w:rPr>
          <w:rFonts w:cstheme="minorHAnsi"/>
          <w:b/>
          <w:bCs/>
        </w:rPr>
      </w:pPr>
    </w:p>
    <w:p w14:paraId="64BF5985" w14:textId="224AE2A6" w:rsidR="00552683" w:rsidRDefault="003821E4" w:rsidP="0083609F">
      <w:pPr>
        <w:spacing w:after="0"/>
        <w:ind w:left="4962" w:hanging="4962"/>
        <w:jc w:val="both"/>
        <w:rPr>
          <w:rFonts w:cstheme="minorHAnsi"/>
          <w:b/>
          <w:bCs/>
        </w:rPr>
      </w:pPr>
      <w:r>
        <w:rPr>
          <w:rFonts w:cstheme="minorHAnsi"/>
          <w:b/>
          <w:bCs/>
        </w:rPr>
        <w:t>EQUADIS</w:t>
      </w:r>
      <w:r w:rsidR="00552683">
        <w:rPr>
          <w:rFonts w:cstheme="minorHAnsi"/>
          <w:b/>
          <w:bCs/>
        </w:rPr>
        <w:tab/>
        <w:t>NumAlim</w:t>
      </w:r>
    </w:p>
    <w:p w14:paraId="2F2614FD" w14:textId="225A4432" w:rsidR="0083609F" w:rsidRDefault="00552683" w:rsidP="0083609F">
      <w:pPr>
        <w:spacing w:after="0"/>
        <w:ind w:left="4962" w:right="-71" w:hanging="4962"/>
        <w:rPr>
          <w:rFonts w:cstheme="minorHAnsi"/>
        </w:rPr>
      </w:pPr>
      <w:r w:rsidRPr="00761D05">
        <w:rPr>
          <w:rFonts w:cstheme="minorHAnsi"/>
        </w:rPr>
        <w:t>Albane Garnier</w:t>
      </w:r>
      <w:r w:rsidR="00761D05">
        <w:rPr>
          <w:rFonts w:cstheme="minorHAnsi"/>
          <w:b/>
          <w:bCs/>
        </w:rPr>
        <w:tab/>
      </w:r>
      <w:r w:rsidR="00761D05" w:rsidRPr="00761D05">
        <w:rPr>
          <w:rFonts w:cstheme="minorHAnsi"/>
        </w:rPr>
        <w:t xml:space="preserve">Laure </w:t>
      </w:r>
      <w:proofErr w:type="spellStart"/>
      <w:r w:rsidR="00761D05" w:rsidRPr="00E071DB">
        <w:rPr>
          <w:rFonts w:cstheme="minorHAnsi"/>
        </w:rPr>
        <w:t>Dudescu</w:t>
      </w:r>
      <w:proofErr w:type="spellEnd"/>
      <w:r w:rsidR="00761D05">
        <w:rPr>
          <w:rFonts w:cstheme="minorHAnsi"/>
        </w:rPr>
        <w:tab/>
      </w:r>
      <w:r w:rsidR="00761D05">
        <w:rPr>
          <w:rFonts w:cstheme="minorHAnsi"/>
        </w:rPr>
        <w:tab/>
      </w:r>
      <w:r w:rsidR="00761D05">
        <w:rPr>
          <w:rFonts w:cstheme="minorHAnsi"/>
        </w:rPr>
        <w:tab/>
      </w:r>
    </w:p>
    <w:p w14:paraId="16F92CF4" w14:textId="7E79763F" w:rsidR="0083609F" w:rsidRDefault="0083609F" w:rsidP="0083609F">
      <w:pPr>
        <w:spacing w:after="0"/>
        <w:ind w:left="4962" w:right="-71" w:hanging="4962"/>
        <w:rPr>
          <w:rFonts w:cstheme="minorHAnsi"/>
        </w:rPr>
      </w:pPr>
      <w:r w:rsidRPr="00E071DB">
        <w:rPr>
          <w:rFonts w:cstheme="minorHAnsi"/>
        </w:rPr>
        <w:t>Responsable</w:t>
      </w:r>
      <w:r>
        <w:rPr>
          <w:rFonts w:cstheme="minorHAnsi"/>
        </w:rPr>
        <w:t xml:space="preserve"> Marketing et Communication</w:t>
      </w:r>
      <w:r w:rsidRPr="00E071DB">
        <w:rPr>
          <w:rFonts w:cstheme="minorHAnsi"/>
        </w:rPr>
        <w:t xml:space="preserve"> </w:t>
      </w:r>
      <w:r>
        <w:rPr>
          <w:rFonts w:cstheme="minorHAnsi"/>
        </w:rPr>
        <w:tab/>
        <w:t>Responsable acculturation et communication</w:t>
      </w:r>
    </w:p>
    <w:p w14:paraId="59EC1167" w14:textId="5D40B655" w:rsidR="0083609F" w:rsidRDefault="0083609F" w:rsidP="0083609F">
      <w:pPr>
        <w:spacing w:after="0"/>
        <w:ind w:right="-71"/>
        <w:jc w:val="both"/>
        <w:rPr>
          <w:rFonts w:cstheme="minorHAnsi"/>
        </w:rPr>
      </w:pPr>
      <w:r>
        <w:rPr>
          <w:rFonts w:cstheme="minorHAnsi"/>
        </w:rPr>
        <w:t>04</w:t>
      </w:r>
      <w:r w:rsidRPr="00C03517">
        <w:rPr>
          <w:rFonts w:cstheme="minorHAnsi"/>
        </w:rPr>
        <w:t xml:space="preserve"> 78 38 66 54</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E071DB">
        <w:rPr>
          <w:rFonts w:cstheme="minorHAnsi"/>
        </w:rPr>
        <w:t xml:space="preserve">07 49 65 17 64 </w:t>
      </w:r>
    </w:p>
    <w:p w14:paraId="7468EBD9" w14:textId="57BEC135" w:rsidR="00761D05" w:rsidRPr="00E071DB" w:rsidRDefault="00D243B8" w:rsidP="0083609F">
      <w:pPr>
        <w:spacing w:after="0"/>
        <w:rPr>
          <w:rFonts w:cstheme="minorHAnsi"/>
        </w:rPr>
      </w:pPr>
      <w:hyperlink r:id="rId15" w:history="1">
        <w:r w:rsidR="0083609F" w:rsidRPr="00BE1DD5">
          <w:rPr>
            <w:rStyle w:val="Lienhypertexte"/>
            <w:rFonts w:cstheme="minorHAnsi"/>
          </w:rPr>
          <w:t>a.garnier@equadis.com</w:t>
        </w:r>
      </w:hyperlink>
      <w:r w:rsidR="0083609F">
        <w:rPr>
          <w:rFonts w:cstheme="minorHAnsi"/>
        </w:rPr>
        <w:tab/>
      </w:r>
      <w:r w:rsidR="0083609F">
        <w:rPr>
          <w:rFonts w:cstheme="minorHAnsi"/>
        </w:rPr>
        <w:tab/>
      </w:r>
      <w:r w:rsidR="0083609F">
        <w:rPr>
          <w:rFonts w:cstheme="minorHAnsi"/>
        </w:rPr>
        <w:tab/>
      </w:r>
      <w:r w:rsidR="0083609F">
        <w:rPr>
          <w:rFonts w:cstheme="minorHAnsi"/>
        </w:rPr>
        <w:tab/>
      </w:r>
      <w:hyperlink r:id="rId16" w:history="1">
        <w:r w:rsidR="0083609F" w:rsidRPr="00BE1DD5">
          <w:rPr>
            <w:rStyle w:val="Lienhypertexte"/>
            <w:rFonts w:cstheme="minorHAnsi"/>
          </w:rPr>
          <w:t>laure.dudescu@scic-numalim.fr</w:t>
        </w:r>
      </w:hyperlink>
    </w:p>
    <w:sectPr w:rsidR="00761D05" w:rsidRPr="00E071DB" w:rsidSect="00836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D86"/>
    <w:multiLevelType w:val="hybridMultilevel"/>
    <w:tmpl w:val="D3EEF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FA7FA6"/>
    <w:multiLevelType w:val="hybridMultilevel"/>
    <w:tmpl w:val="67545714"/>
    <w:lvl w:ilvl="0" w:tplc="0274751E">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1B70A4"/>
    <w:multiLevelType w:val="hybridMultilevel"/>
    <w:tmpl w:val="3FDC464E"/>
    <w:lvl w:ilvl="0" w:tplc="C756DFC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D560A"/>
    <w:multiLevelType w:val="hybridMultilevel"/>
    <w:tmpl w:val="B9905E6C"/>
    <w:lvl w:ilvl="0" w:tplc="D422CD8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8774C25"/>
    <w:multiLevelType w:val="hybridMultilevel"/>
    <w:tmpl w:val="BF2C7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B46111"/>
    <w:multiLevelType w:val="hybridMultilevel"/>
    <w:tmpl w:val="A358ED9A"/>
    <w:lvl w:ilvl="0" w:tplc="040C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84881315">
    <w:abstractNumId w:val="3"/>
  </w:num>
  <w:num w:numId="2" w16cid:durableId="420759021">
    <w:abstractNumId w:val="2"/>
  </w:num>
  <w:num w:numId="3" w16cid:durableId="1787580951">
    <w:abstractNumId w:val="0"/>
  </w:num>
  <w:num w:numId="4" w16cid:durableId="204296383">
    <w:abstractNumId w:val="1"/>
  </w:num>
  <w:num w:numId="5" w16cid:durableId="487942443">
    <w:abstractNumId w:val="5"/>
  </w:num>
  <w:num w:numId="6" w16cid:durableId="672999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D9"/>
    <w:rsid w:val="00017139"/>
    <w:rsid w:val="00030CD4"/>
    <w:rsid w:val="000700FC"/>
    <w:rsid w:val="00073B20"/>
    <w:rsid w:val="000868B0"/>
    <w:rsid w:val="000B77D1"/>
    <w:rsid w:val="000D7E7C"/>
    <w:rsid w:val="000E38BA"/>
    <w:rsid w:val="000E5160"/>
    <w:rsid w:val="000E7B41"/>
    <w:rsid w:val="000F56EA"/>
    <w:rsid w:val="000F601D"/>
    <w:rsid w:val="00114A64"/>
    <w:rsid w:val="00116664"/>
    <w:rsid w:val="00125BBE"/>
    <w:rsid w:val="00134B10"/>
    <w:rsid w:val="0019437C"/>
    <w:rsid w:val="001A1A5B"/>
    <w:rsid w:val="001A5800"/>
    <w:rsid w:val="001C1C75"/>
    <w:rsid w:val="001C53CC"/>
    <w:rsid w:val="001C7FE7"/>
    <w:rsid w:val="001D5AC1"/>
    <w:rsid w:val="001F4D3D"/>
    <w:rsid w:val="00212F51"/>
    <w:rsid w:val="00216A2B"/>
    <w:rsid w:val="00226219"/>
    <w:rsid w:val="002431E0"/>
    <w:rsid w:val="002439D7"/>
    <w:rsid w:val="00260110"/>
    <w:rsid w:val="00271818"/>
    <w:rsid w:val="00275677"/>
    <w:rsid w:val="002C5626"/>
    <w:rsid w:val="002E35B8"/>
    <w:rsid w:val="00313081"/>
    <w:rsid w:val="00361934"/>
    <w:rsid w:val="003821E4"/>
    <w:rsid w:val="00393C7F"/>
    <w:rsid w:val="003B12A5"/>
    <w:rsid w:val="003C3C57"/>
    <w:rsid w:val="003C5071"/>
    <w:rsid w:val="00431187"/>
    <w:rsid w:val="00445B8F"/>
    <w:rsid w:val="00460230"/>
    <w:rsid w:val="00487171"/>
    <w:rsid w:val="00497246"/>
    <w:rsid w:val="004B6C26"/>
    <w:rsid w:val="004B7FCA"/>
    <w:rsid w:val="004C0BA9"/>
    <w:rsid w:val="004C1C27"/>
    <w:rsid w:val="004D2A81"/>
    <w:rsid w:val="004E632C"/>
    <w:rsid w:val="004E6BAB"/>
    <w:rsid w:val="004E6D60"/>
    <w:rsid w:val="004F0087"/>
    <w:rsid w:val="00522D12"/>
    <w:rsid w:val="00530AC0"/>
    <w:rsid w:val="00552683"/>
    <w:rsid w:val="0059676A"/>
    <w:rsid w:val="005A2D14"/>
    <w:rsid w:val="005C23CE"/>
    <w:rsid w:val="005F66B4"/>
    <w:rsid w:val="006058D9"/>
    <w:rsid w:val="0061404F"/>
    <w:rsid w:val="00617820"/>
    <w:rsid w:val="00652F49"/>
    <w:rsid w:val="00657B7E"/>
    <w:rsid w:val="00665A38"/>
    <w:rsid w:val="006714BD"/>
    <w:rsid w:val="00681185"/>
    <w:rsid w:val="006C455D"/>
    <w:rsid w:val="006D7ACE"/>
    <w:rsid w:val="006E633D"/>
    <w:rsid w:val="006F3BFE"/>
    <w:rsid w:val="0071310F"/>
    <w:rsid w:val="007176DF"/>
    <w:rsid w:val="00722C77"/>
    <w:rsid w:val="00725AAC"/>
    <w:rsid w:val="00725DDA"/>
    <w:rsid w:val="00733329"/>
    <w:rsid w:val="00761D05"/>
    <w:rsid w:val="00774330"/>
    <w:rsid w:val="007A2701"/>
    <w:rsid w:val="007C0FE1"/>
    <w:rsid w:val="007E002C"/>
    <w:rsid w:val="007E0B5C"/>
    <w:rsid w:val="00812635"/>
    <w:rsid w:val="00827B7E"/>
    <w:rsid w:val="00831B03"/>
    <w:rsid w:val="008337D7"/>
    <w:rsid w:val="0083609F"/>
    <w:rsid w:val="008434FE"/>
    <w:rsid w:val="00862F5F"/>
    <w:rsid w:val="008705DB"/>
    <w:rsid w:val="00872044"/>
    <w:rsid w:val="008925C8"/>
    <w:rsid w:val="008A1710"/>
    <w:rsid w:val="008A57DA"/>
    <w:rsid w:val="008B3AFA"/>
    <w:rsid w:val="008C1C97"/>
    <w:rsid w:val="008D702C"/>
    <w:rsid w:val="008E530E"/>
    <w:rsid w:val="008F3078"/>
    <w:rsid w:val="00901B5A"/>
    <w:rsid w:val="0091242F"/>
    <w:rsid w:val="00936783"/>
    <w:rsid w:val="00937DBA"/>
    <w:rsid w:val="00952EDD"/>
    <w:rsid w:val="00957312"/>
    <w:rsid w:val="00970E8E"/>
    <w:rsid w:val="00976946"/>
    <w:rsid w:val="009A5377"/>
    <w:rsid w:val="009B3521"/>
    <w:rsid w:val="009D5560"/>
    <w:rsid w:val="009E1358"/>
    <w:rsid w:val="009F3175"/>
    <w:rsid w:val="00A06D1A"/>
    <w:rsid w:val="00A13B1A"/>
    <w:rsid w:val="00A2556F"/>
    <w:rsid w:val="00A34DA2"/>
    <w:rsid w:val="00A529D0"/>
    <w:rsid w:val="00A62A72"/>
    <w:rsid w:val="00A65FCD"/>
    <w:rsid w:val="00A775EE"/>
    <w:rsid w:val="00A8273E"/>
    <w:rsid w:val="00AB24C5"/>
    <w:rsid w:val="00AD0CA0"/>
    <w:rsid w:val="00AE4E6C"/>
    <w:rsid w:val="00AF6268"/>
    <w:rsid w:val="00B02CCD"/>
    <w:rsid w:val="00B0556A"/>
    <w:rsid w:val="00B52D24"/>
    <w:rsid w:val="00B73318"/>
    <w:rsid w:val="00B779E4"/>
    <w:rsid w:val="00BB0DD0"/>
    <w:rsid w:val="00BC4BB3"/>
    <w:rsid w:val="00BD5431"/>
    <w:rsid w:val="00BF2A96"/>
    <w:rsid w:val="00C03517"/>
    <w:rsid w:val="00C12D72"/>
    <w:rsid w:val="00C143A0"/>
    <w:rsid w:val="00C17F1E"/>
    <w:rsid w:val="00CA5B11"/>
    <w:rsid w:val="00CD133A"/>
    <w:rsid w:val="00CE5D38"/>
    <w:rsid w:val="00D24EF6"/>
    <w:rsid w:val="00D256E0"/>
    <w:rsid w:val="00D31C5F"/>
    <w:rsid w:val="00D50268"/>
    <w:rsid w:val="00D6232F"/>
    <w:rsid w:val="00D7132B"/>
    <w:rsid w:val="00D83950"/>
    <w:rsid w:val="00D86D19"/>
    <w:rsid w:val="00D96BB7"/>
    <w:rsid w:val="00DB008B"/>
    <w:rsid w:val="00DC404E"/>
    <w:rsid w:val="00DD07F3"/>
    <w:rsid w:val="00DD2342"/>
    <w:rsid w:val="00DE5E93"/>
    <w:rsid w:val="00E0008F"/>
    <w:rsid w:val="00E0209B"/>
    <w:rsid w:val="00E03A11"/>
    <w:rsid w:val="00E06118"/>
    <w:rsid w:val="00E071DB"/>
    <w:rsid w:val="00E11C79"/>
    <w:rsid w:val="00E11FD4"/>
    <w:rsid w:val="00E14EAB"/>
    <w:rsid w:val="00E6377B"/>
    <w:rsid w:val="00E650D4"/>
    <w:rsid w:val="00E743FD"/>
    <w:rsid w:val="00E83DEC"/>
    <w:rsid w:val="00EA06FE"/>
    <w:rsid w:val="00EA5E05"/>
    <w:rsid w:val="00EB3705"/>
    <w:rsid w:val="00EE0216"/>
    <w:rsid w:val="00EE7649"/>
    <w:rsid w:val="00EF196A"/>
    <w:rsid w:val="00EF6664"/>
    <w:rsid w:val="00EF7103"/>
    <w:rsid w:val="00F02922"/>
    <w:rsid w:val="00F13113"/>
    <w:rsid w:val="00F2587C"/>
    <w:rsid w:val="00F50216"/>
    <w:rsid w:val="00F52655"/>
    <w:rsid w:val="00F61E27"/>
    <w:rsid w:val="00F925FD"/>
    <w:rsid w:val="00FB4790"/>
    <w:rsid w:val="00FC6F98"/>
    <w:rsid w:val="00FD463F"/>
    <w:rsid w:val="00FE0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AF1C"/>
  <w15:chartTrackingRefBased/>
  <w15:docId w15:val="{1B36F352-B217-4AAE-A8C1-672F54E8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58D9"/>
    <w:pPr>
      <w:spacing w:line="252" w:lineRule="auto"/>
      <w:ind w:left="720"/>
      <w:contextualSpacing/>
    </w:pPr>
    <w:rPr>
      <w:rFonts w:ascii="Calibri" w:eastAsia="Calibri" w:hAnsi="Calibri" w:cs="Times New Roman"/>
    </w:rPr>
  </w:style>
  <w:style w:type="character" w:styleId="Lienhypertexte">
    <w:name w:val="Hyperlink"/>
    <w:basedOn w:val="Policepardfaut"/>
    <w:uiPriority w:val="99"/>
    <w:unhideWhenUsed/>
    <w:rsid w:val="00017139"/>
    <w:rPr>
      <w:color w:val="0563C1"/>
      <w:u w:val="single"/>
    </w:rPr>
  </w:style>
  <w:style w:type="paragraph" w:styleId="Rvision">
    <w:name w:val="Revision"/>
    <w:hidden/>
    <w:uiPriority w:val="99"/>
    <w:semiHidden/>
    <w:rsid w:val="00D256E0"/>
    <w:pPr>
      <w:spacing w:after="0" w:line="240" w:lineRule="auto"/>
    </w:pPr>
  </w:style>
  <w:style w:type="paragraph" w:styleId="NormalWeb">
    <w:name w:val="Normal (Web)"/>
    <w:basedOn w:val="Normal"/>
    <w:uiPriority w:val="99"/>
    <w:semiHidden/>
    <w:unhideWhenUsed/>
    <w:rsid w:val="00DE5E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9B3521"/>
    <w:rPr>
      <w:color w:val="605E5C"/>
      <w:shd w:val="clear" w:color="auto" w:fill="E1DFDD"/>
    </w:rPr>
  </w:style>
  <w:style w:type="character" w:styleId="Lienhypertextesuivivisit">
    <w:name w:val="FollowedHyperlink"/>
    <w:basedOn w:val="Policepardfaut"/>
    <w:uiPriority w:val="99"/>
    <w:semiHidden/>
    <w:unhideWhenUsed/>
    <w:rsid w:val="004B6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55975">
      <w:bodyDiv w:val="1"/>
      <w:marLeft w:val="0"/>
      <w:marRight w:val="0"/>
      <w:marTop w:val="0"/>
      <w:marBottom w:val="0"/>
      <w:divBdr>
        <w:top w:val="none" w:sz="0" w:space="0" w:color="auto"/>
        <w:left w:val="none" w:sz="0" w:space="0" w:color="auto"/>
        <w:bottom w:val="none" w:sz="0" w:space="0" w:color="auto"/>
        <w:right w:val="none" w:sz="0" w:space="0" w:color="auto"/>
      </w:divBdr>
    </w:div>
    <w:div w:id="1022901639">
      <w:bodyDiv w:val="1"/>
      <w:marLeft w:val="0"/>
      <w:marRight w:val="0"/>
      <w:marTop w:val="0"/>
      <w:marBottom w:val="0"/>
      <w:divBdr>
        <w:top w:val="none" w:sz="0" w:space="0" w:color="auto"/>
        <w:left w:val="none" w:sz="0" w:space="0" w:color="auto"/>
        <w:bottom w:val="none" w:sz="0" w:space="0" w:color="auto"/>
        <w:right w:val="none" w:sz="0" w:space="0" w:color="auto"/>
      </w:divBdr>
    </w:div>
    <w:div w:id="1802845612">
      <w:bodyDiv w:val="1"/>
      <w:marLeft w:val="0"/>
      <w:marRight w:val="0"/>
      <w:marTop w:val="0"/>
      <w:marBottom w:val="0"/>
      <w:divBdr>
        <w:top w:val="none" w:sz="0" w:space="0" w:color="auto"/>
        <w:left w:val="none" w:sz="0" w:space="0" w:color="auto"/>
        <w:bottom w:val="none" w:sz="0" w:space="0" w:color="auto"/>
        <w:right w:val="none" w:sz="0" w:space="0" w:color="auto"/>
      </w:divBdr>
    </w:div>
    <w:div w:id="1934969444">
      <w:bodyDiv w:val="1"/>
      <w:marLeft w:val="0"/>
      <w:marRight w:val="0"/>
      <w:marTop w:val="0"/>
      <w:marBottom w:val="0"/>
      <w:divBdr>
        <w:top w:val="none" w:sz="0" w:space="0" w:color="auto"/>
        <w:left w:val="none" w:sz="0" w:space="0" w:color="auto"/>
        <w:bottom w:val="none" w:sz="0" w:space="0" w:color="auto"/>
        <w:right w:val="none" w:sz="0" w:space="0" w:color="auto"/>
      </w:divBdr>
    </w:div>
    <w:div w:id="21166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teforme-numalim.fr/la-plateforme-de-maitrise-des-donnees-produits-alimentaires/universali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aure.dudescu@scic-numalim.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dis.com/" TargetMode="External"/><Relationship Id="rId5" Type="http://schemas.openxmlformats.org/officeDocument/2006/relationships/numbering" Target="numbering.xml"/><Relationship Id="rId15" Type="http://schemas.openxmlformats.org/officeDocument/2006/relationships/hyperlink" Target="mailto:a.garnier@equadis.com"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plateforme-numali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BFDCAA1CC72749AED7F8D591453884" ma:contentTypeVersion="16" ma:contentTypeDescription="Crée un document." ma:contentTypeScope="" ma:versionID="1890a2e402a144bc5793fbd74e4cea8a">
  <xsd:schema xmlns:xsd="http://www.w3.org/2001/XMLSchema" xmlns:xs="http://www.w3.org/2001/XMLSchema" xmlns:p="http://schemas.microsoft.com/office/2006/metadata/properties" xmlns:ns2="590f8f96-adef-4d79-81b8-45f1a7a97dd8" xmlns:ns3="ba07c592-7fe7-438b-a771-3f03256c71c9" targetNamespace="http://schemas.microsoft.com/office/2006/metadata/properties" ma:root="true" ma:fieldsID="bdf6817909207d1309c15c229d8515d9" ns2:_="" ns3:_="">
    <xsd:import namespace="590f8f96-adef-4d79-81b8-45f1a7a97dd8"/>
    <xsd:import namespace="ba07c592-7fe7-438b-a771-3f03256c7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f8f96-adef-4d79-81b8-45f1a7a97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de7362b-1d95-4d94-9267-0737e2802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7c592-7fe7-438b-a771-3f03256c71c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923d00a-9949-47a9-b986-76f2f571dfba}" ma:internalName="TaxCatchAll" ma:showField="CatchAllData" ma:web="ba07c592-7fe7-438b-a771-3f03256c7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0f8f96-adef-4d79-81b8-45f1a7a97dd8">
      <Terms xmlns="http://schemas.microsoft.com/office/infopath/2007/PartnerControls"/>
    </lcf76f155ced4ddcb4097134ff3c332f>
    <TaxCatchAll xmlns="ba07c592-7fe7-438b-a771-3f03256c71c9" xsi:nil="true"/>
  </documentManagement>
</p:properties>
</file>

<file path=customXml/itemProps1.xml><?xml version="1.0" encoding="utf-8"?>
<ds:datastoreItem xmlns:ds="http://schemas.openxmlformats.org/officeDocument/2006/customXml" ds:itemID="{BC02269B-69C2-4347-A1D6-30752124529E}">
  <ds:schemaRefs>
    <ds:schemaRef ds:uri="http://schemas.openxmlformats.org/officeDocument/2006/bibliography"/>
  </ds:schemaRefs>
</ds:datastoreItem>
</file>

<file path=customXml/itemProps2.xml><?xml version="1.0" encoding="utf-8"?>
<ds:datastoreItem xmlns:ds="http://schemas.openxmlformats.org/officeDocument/2006/customXml" ds:itemID="{2AE83A00-2685-4BF9-BDD9-1B020E4E7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f8f96-adef-4d79-81b8-45f1a7a97dd8"/>
    <ds:schemaRef ds:uri="ba07c592-7fe7-438b-a771-3f03256c7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E93F4-DFDC-46D3-BD3C-C642709AB43A}">
  <ds:schemaRefs>
    <ds:schemaRef ds:uri="http://schemas.microsoft.com/sharepoint/v3/contenttype/forms"/>
  </ds:schemaRefs>
</ds:datastoreItem>
</file>

<file path=customXml/itemProps4.xml><?xml version="1.0" encoding="utf-8"?>
<ds:datastoreItem xmlns:ds="http://schemas.openxmlformats.org/officeDocument/2006/customXml" ds:itemID="{F8B3C5EC-D3C9-4295-BBA3-658F72AB9C6A}">
  <ds:schemaRefs>
    <ds:schemaRef ds:uri="http://schemas.microsoft.com/office/2006/metadata/properties"/>
    <ds:schemaRef ds:uri="http://schemas.microsoft.com/office/infopath/2007/PartnerControls"/>
    <ds:schemaRef ds:uri="590f8f96-adef-4d79-81b8-45f1a7a97dd8"/>
    <ds:schemaRef ds:uri="ba07c592-7fe7-438b-a771-3f03256c71c9"/>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DUDESCU</dc:creator>
  <cp:keywords/>
  <dc:description/>
  <cp:lastModifiedBy>GARNIER Albane</cp:lastModifiedBy>
  <cp:revision>8</cp:revision>
  <cp:lastPrinted>2022-05-17T08:48:00Z</cp:lastPrinted>
  <dcterms:created xsi:type="dcterms:W3CDTF">2022-06-15T09:59:00Z</dcterms:created>
  <dcterms:modified xsi:type="dcterms:W3CDTF">2022-06-16T12:46:00Z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0x010100A5BFDCAA1CC72749AED7F8D591453884</vt:lpwstr>
  </property>
  <property fmtid="{D5CDD505-2E9C-101B-9397-08002B2CF9AE}" pid="3" name="MediaServiceImageTags">
    <vt:lpwstr/>
  </property>
</Properties>
</file>